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A905C" w14:textId="77777777" w:rsidR="005241C4" w:rsidRPr="0070252C" w:rsidRDefault="005241C4" w:rsidP="005241C4">
      <w:pPr>
        <w:rPr>
          <w:b/>
          <w:bCs/>
        </w:rPr>
      </w:pPr>
      <w:r w:rsidRPr="0070252C">
        <w:rPr>
          <w:b/>
          <w:bCs/>
        </w:rPr>
        <w:t>Listopad u projektu STEMBOOST: STEM radionic</w:t>
      </w:r>
      <w:r>
        <w:rPr>
          <w:b/>
          <w:bCs/>
        </w:rPr>
        <w:t>e</w:t>
      </w:r>
      <w:r w:rsidRPr="0070252C">
        <w:rPr>
          <w:b/>
          <w:bCs/>
        </w:rPr>
        <w:t xml:space="preserve">, </w:t>
      </w:r>
      <w:proofErr w:type="spellStart"/>
      <w:r w:rsidRPr="0070252C">
        <w:rPr>
          <w:b/>
          <w:bCs/>
        </w:rPr>
        <w:t>mentoriranja</w:t>
      </w:r>
      <w:proofErr w:type="spellEnd"/>
      <w:r w:rsidRPr="0070252C">
        <w:rPr>
          <w:b/>
          <w:bCs/>
        </w:rPr>
        <w:t xml:space="preserve"> i STEM Fest</w:t>
      </w:r>
    </w:p>
    <w:p w14:paraId="7DE0D210" w14:textId="77777777" w:rsidR="005241C4" w:rsidRPr="0070252C" w:rsidRDefault="005241C4" w:rsidP="005241C4">
      <w:r w:rsidRPr="0070252C">
        <w:t>I tijekom listopada nastavljaju se aktivnosti u sklopu projekta STEMBOOST, usmjerene na popularizaciju STEM područja među učenicima, razvoj praktičnih i digitalnih vještina te jačanje kompetencija osoba uključenih u provedbu STEM aktivnosti.</w:t>
      </w:r>
    </w:p>
    <w:p w14:paraId="34E7BC4E" w14:textId="77777777" w:rsidR="005241C4" w:rsidRPr="0070252C" w:rsidRDefault="005241C4" w:rsidP="005241C4">
      <w:pPr>
        <w:rPr>
          <w:b/>
          <w:bCs/>
        </w:rPr>
      </w:pPr>
      <w:r w:rsidRPr="0070252C">
        <w:rPr>
          <w:b/>
          <w:bCs/>
        </w:rPr>
        <w:t>STEM radionice „Skriveni svijet STEM-a“</w:t>
      </w:r>
    </w:p>
    <w:p w14:paraId="392FC5FE" w14:textId="77777777" w:rsidR="005241C4" w:rsidRPr="0070252C" w:rsidRDefault="005241C4" w:rsidP="005241C4">
      <w:r w:rsidRPr="0070252C">
        <w:t>Tijekom listopada nastavlja se provedba 6. ciklusa radionica „Skriveni svijet STEM-a“, kroz koje srednjoškolci istražuju različita STEM područja kroz praktičan rad, eksperimente, istraživačke zadatke i druge interaktivne aktivnosti.</w:t>
      </w:r>
    </w:p>
    <w:p w14:paraId="78CB69F3" w14:textId="77777777" w:rsidR="005241C4" w:rsidRPr="0070252C" w:rsidRDefault="005241C4" w:rsidP="005241C4">
      <w:r w:rsidRPr="0070252C">
        <w:t>Radionice su usmjerene na iskustveno učenje, razvoj znatiželje, kritičkog i logičkog razmišljanja te povezivanje STEM sadržaja sa svakodnevnim životom.</w:t>
      </w:r>
    </w:p>
    <w:p w14:paraId="2EAC96D3" w14:textId="77777777" w:rsidR="005241C4" w:rsidRPr="0070252C" w:rsidRDefault="005241C4" w:rsidP="005241C4">
      <w:r w:rsidRPr="0070252C">
        <w:t>Kroz aktivno sudjelovanje učenici imaju priliku samostalno istraživati, postavljati pitanja, rješavati probleme i razvijati vještine koje mogu primjenjivati i izvan same radionice.</w:t>
      </w:r>
    </w:p>
    <w:p w14:paraId="2E22E6C2" w14:textId="77777777" w:rsidR="005241C4" w:rsidRPr="0070252C" w:rsidRDefault="005241C4" w:rsidP="005241C4">
      <w:pPr>
        <w:rPr>
          <w:b/>
          <w:bCs/>
        </w:rPr>
      </w:pPr>
      <w:proofErr w:type="spellStart"/>
      <w:r w:rsidRPr="0070252C">
        <w:rPr>
          <w:b/>
          <w:bCs/>
        </w:rPr>
        <w:t>Mentoriranja</w:t>
      </w:r>
      <w:proofErr w:type="spellEnd"/>
      <w:r w:rsidRPr="0070252C">
        <w:rPr>
          <w:b/>
          <w:bCs/>
        </w:rPr>
        <w:t>: Osnove programskog jezika Python i upoznavanje sa sintaksom kodiranja</w:t>
      </w:r>
    </w:p>
    <w:p w14:paraId="0BFB6C9B" w14:textId="77777777" w:rsidR="005241C4" w:rsidRPr="0070252C" w:rsidRDefault="005241C4" w:rsidP="005241C4">
      <w:r w:rsidRPr="0070252C">
        <w:t xml:space="preserve">Tijekom listopada provodit će se i </w:t>
      </w:r>
      <w:proofErr w:type="spellStart"/>
      <w:r w:rsidRPr="0070252C">
        <w:t>mentoriranja</w:t>
      </w:r>
      <w:proofErr w:type="spellEnd"/>
      <w:r w:rsidRPr="0070252C">
        <w:t xml:space="preserve"> povezana s prethodno održanom izobrazbom „Osnove programskog jezika Python i upoznavanje sa sintaksom kodiranja“.</w:t>
      </w:r>
    </w:p>
    <w:p w14:paraId="47823EC4" w14:textId="77777777" w:rsidR="005241C4" w:rsidRPr="0070252C" w:rsidRDefault="005241C4" w:rsidP="005241C4">
      <w:r w:rsidRPr="0070252C">
        <w:t>Kroz mentorski proces sudionici će dodatno produbljivati stečena znanja, razvijati praktične vještine programiranja te dobivati podršku u razumijevanju i primjeni osnovnih elemenata programskog jezika Python.</w:t>
      </w:r>
    </w:p>
    <w:p w14:paraId="6AAEB17A" w14:textId="77777777" w:rsidR="005241C4" w:rsidRPr="0070252C" w:rsidRDefault="005241C4" w:rsidP="005241C4">
      <w:proofErr w:type="spellStart"/>
      <w:r w:rsidRPr="0070252C">
        <w:t>Mentoriranja</w:t>
      </w:r>
      <w:proofErr w:type="spellEnd"/>
      <w:r w:rsidRPr="0070252C">
        <w:t xml:space="preserve"> omogućuju povezivanje sadržaja obrađenih tijekom izobrazbe s konkretnom primjenom te pružaju prostor za pitanja, praktičan rad i razmjenu iskustava.</w:t>
      </w:r>
    </w:p>
    <w:p w14:paraId="4ADB9213" w14:textId="77777777" w:rsidR="005241C4" w:rsidRPr="0070252C" w:rsidRDefault="005241C4" w:rsidP="005241C4">
      <w:pPr>
        <w:rPr>
          <w:b/>
          <w:bCs/>
        </w:rPr>
      </w:pPr>
      <w:r w:rsidRPr="0070252C">
        <w:rPr>
          <w:b/>
          <w:bCs/>
        </w:rPr>
        <w:t>STEM Fest u sklopu Tjedna cjeloživotnog učenja</w:t>
      </w:r>
    </w:p>
    <w:p w14:paraId="647FCD4C" w14:textId="77777777" w:rsidR="005241C4" w:rsidRPr="0070252C" w:rsidRDefault="005241C4" w:rsidP="005241C4">
      <w:r w:rsidRPr="0070252C">
        <w:t xml:space="preserve">Novo izdanje STEM </w:t>
      </w:r>
      <w:proofErr w:type="spellStart"/>
      <w:r w:rsidRPr="0070252C">
        <w:t>Festa</w:t>
      </w:r>
      <w:proofErr w:type="spellEnd"/>
      <w:r w:rsidRPr="0070252C">
        <w:t xml:space="preserve"> održat će se 2. listopada 2026. godine od 14:00 do 16:00 sati u Sportskom učilištu PESG, Varšavska 17, Zagreb.</w:t>
      </w:r>
    </w:p>
    <w:p w14:paraId="15F3DA1E" w14:textId="77777777" w:rsidR="005241C4" w:rsidRPr="0070252C" w:rsidRDefault="005241C4" w:rsidP="005241C4">
      <w:r w:rsidRPr="0070252C">
        <w:t>STEM Fest održava se u sklopu Tjedna cjeloživotnog učenja, a posjetitelje očekuju interaktivni sadržaji kroz koje će moći istraživati različita STEM područja, rješavati logičke i STEM izazove, istraživati mikroskopski svijet te upoznavati zanimljivosti povezane s optičkim iluzijama.</w:t>
      </w:r>
    </w:p>
    <w:p w14:paraId="47036DE4" w14:textId="77777777" w:rsidR="005241C4" w:rsidRPr="0070252C" w:rsidRDefault="005241C4" w:rsidP="005241C4">
      <w:r w:rsidRPr="0070252C">
        <w:t xml:space="preserve">Sudjelovanje na STEM </w:t>
      </w:r>
      <w:proofErr w:type="spellStart"/>
      <w:r w:rsidRPr="0070252C">
        <w:t>Festu</w:t>
      </w:r>
      <w:proofErr w:type="spellEnd"/>
      <w:r w:rsidRPr="0070252C">
        <w:t xml:space="preserve"> je besplatno i otvoreno za sve zainteresirane.</w:t>
      </w:r>
    </w:p>
    <w:p w14:paraId="699B981F" w14:textId="77777777" w:rsidR="005241C4" w:rsidRPr="0070252C" w:rsidRDefault="005241C4" w:rsidP="005241C4">
      <w:r w:rsidRPr="0070252C">
        <w:rPr>
          <w:rFonts w:ascii="Segoe UI Emoji" w:hAnsi="Segoe UI Emoji" w:cs="Segoe UI Emoji"/>
        </w:rPr>
        <w:t>📅</w:t>
      </w:r>
      <w:r w:rsidRPr="0070252C">
        <w:t xml:space="preserve"> Više informacija o aktivnostima i kalendar događanja dostupni su na:</w:t>
      </w:r>
    </w:p>
    <w:p w14:paraId="1127C45E" w14:textId="77777777" w:rsidR="005241C4" w:rsidRPr="0070252C" w:rsidRDefault="005241C4" w:rsidP="005241C4">
      <w:hyperlink r:id="rId4" w:history="1">
        <w:r w:rsidRPr="0070252C">
          <w:rPr>
            <w:rStyle w:val="Hiperveza"/>
          </w:rPr>
          <w:t>https://stemboost.eu/kalendar-aktivnosti/</w:t>
        </w:r>
      </w:hyperlink>
    </w:p>
    <w:p w14:paraId="3DA4FB3A" w14:textId="77777777" w:rsidR="005241C4" w:rsidRPr="0070252C" w:rsidRDefault="005241C4" w:rsidP="005241C4">
      <w:r w:rsidRPr="0070252C">
        <w:t>Više informacija o projektu STEMBOOST dostupno je na:</w:t>
      </w:r>
    </w:p>
    <w:p w14:paraId="7D46B8EF" w14:textId="77777777" w:rsidR="005241C4" w:rsidRPr="0070252C" w:rsidRDefault="005241C4" w:rsidP="005241C4">
      <w:r w:rsidRPr="0070252C">
        <w:rPr>
          <w:rFonts w:ascii="Segoe UI Emoji" w:hAnsi="Segoe UI Emoji" w:cs="Segoe UI Emoji"/>
        </w:rPr>
        <w:t>🌐</w:t>
      </w:r>
      <w:r w:rsidRPr="0070252C">
        <w:t xml:space="preserve"> </w:t>
      </w:r>
      <w:hyperlink r:id="rId5" w:history="1">
        <w:r w:rsidRPr="0070252C">
          <w:rPr>
            <w:rStyle w:val="Hiperveza"/>
          </w:rPr>
          <w:t>https://stemboost.eu</w:t>
        </w:r>
      </w:hyperlink>
    </w:p>
    <w:p w14:paraId="1D319300" w14:textId="77777777" w:rsidR="005241C4" w:rsidRPr="0070252C" w:rsidRDefault="005241C4" w:rsidP="005241C4">
      <w:hyperlink r:id="rId6" w:history="1">
        <w:r w:rsidRPr="0070252C">
          <w:rPr>
            <w:rStyle w:val="Hiperveza"/>
          </w:rPr>
          <w:t>www.esf.hr</w:t>
        </w:r>
      </w:hyperlink>
    </w:p>
    <w:p w14:paraId="11E12951" w14:textId="77777777" w:rsidR="005241C4" w:rsidRPr="0070252C" w:rsidRDefault="005241C4" w:rsidP="005241C4">
      <w:r w:rsidRPr="0070252C">
        <w:lastRenderedPageBreak/>
        <w:t>Ovaj projekt sufinancira Ured za udruge Vlade Republike Hrvatske.</w:t>
      </w:r>
    </w:p>
    <w:p w14:paraId="05FAB264" w14:textId="77777777" w:rsidR="005241C4" w:rsidRPr="0070252C" w:rsidRDefault="005241C4" w:rsidP="005241C4">
      <w:r w:rsidRPr="0070252C">
        <w:t>Izneseni stavovi i mišljenja samo su autorova i ne odražavaju nužno službena stajališta Europske unije ili Europske komisije. Ni Europska unija ni Europska komisija ne mogu se smatrati odgovornima za njih.</w:t>
      </w:r>
    </w:p>
    <w:p w14:paraId="2D446A2A" w14:textId="323C8F2B" w:rsidR="0061490A" w:rsidRDefault="005241C4" w:rsidP="005241C4">
      <w:r w:rsidRPr="0070252C">
        <w:t>Stajališta izražena u ovoj publikaciji isključiva su odgovornost Instituta za promicanje ravnopravnosti, edukacije i sporta i ne odražavaju nužno stajalište Ureda za udruge Vlade Republike Hrvatske</w:t>
      </w:r>
      <w:r>
        <w:t>.</w:t>
      </w:r>
    </w:p>
    <w:sectPr w:rsidR="00614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1C4"/>
    <w:rsid w:val="004D68C6"/>
    <w:rsid w:val="005241C4"/>
    <w:rsid w:val="00571B9A"/>
    <w:rsid w:val="0061490A"/>
    <w:rsid w:val="007B085A"/>
    <w:rsid w:val="008341E8"/>
    <w:rsid w:val="00A4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5E6E"/>
  <w15:chartTrackingRefBased/>
  <w15:docId w15:val="{C2E51FEC-2FB1-4921-BE41-5E7652FF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1C4"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5241C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241C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241C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41C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241C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241C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241C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241C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241C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24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24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24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241C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241C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241C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241C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241C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241C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24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24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241C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24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241C4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241C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241C4"/>
    <w:pPr>
      <w:spacing w:after="160" w:line="259" w:lineRule="auto"/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241C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24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241C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241C4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5241C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sf.hr" TargetMode="External"/><Relationship Id="rId5" Type="http://schemas.openxmlformats.org/officeDocument/2006/relationships/hyperlink" Target="https://stemboost.eu" TargetMode="External"/><Relationship Id="rId4" Type="http://schemas.openxmlformats.org/officeDocument/2006/relationships/hyperlink" Target="https://stemboost.eu/kalendar-aktivnost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Dinjar, S. Danijela</dc:creator>
  <cp:keywords/>
  <dc:description/>
  <cp:lastModifiedBy>Vesna Dinjar, S. Danijela</cp:lastModifiedBy>
  <cp:revision>1</cp:revision>
  <dcterms:created xsi:type="dcterms:W3CDTF">2026-10-02T09:00:00Z</dcterms:created>
  <dcterms:modified xsi:type="dcterms:W3CDTF">2026-10-02T09:00:00Z</dcterms:modified>
</cp:coreProperties>
</file>