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9F67A" w14:textId="77777777" w:rsidR="00B65BD7" w:rsidRPr="0084709B" w:rsidRDefault="00B65BD7" w:rsidP="00B65BD7">
      <w:r w:rsidRPr="0084709B">
        <w:rPr>
          <w:b/>
          <w:bCs/>
        </w:rPr>
        <w:t xml:space="preserve">Rujan u projektu STEMBOOST: STEM radionice, </w:t>
      </w:r>
      <w:proofErr w:type="spellStart"/>
      <w:r w:rsidRPr="0084709B">
        <w:rPr>
          <w:b/>
          <w:bCs/>
        </w:rPr>
        <w:t>mentoriranja</w:t>
      </w:r>
      <w:proofErr w:type="spellEnd"/>
      <w:r w:rsidRPr="0084709B">
        <w:rPr>
          <w:b/>
          <w:bCs/>
        </w:rPr>
        <w:t>, izobrazba i STEM Fest</w:t>
      </w:r>
    </w:p>
    <w:p w14:paraId="27D18ABA" w14:textId="77777777" w:rsidR="00B65BD7" w:rsidRPr="0084709B" w:rsidRDefault="00B65BD7" w:rsidP="00B65BD7">
      <w:r w:rsidRPr="0084709B">
        <w:t>I tijekom rujna nastavljaju se aktivnosti u sklopu projekta STEMBOOST, usmjerene na popularizaciju STEM područja među učenicima, razvoj digitalnih i praktičnih vještina te jačanje kompetencija svih uključenih sudionika.</w:t>
      </w:r>
    </w:p>
    <w:p w14:paraId="2CC3C455" w14:textId="77777777" w:rsidR="00B65BD7" w:rsidRPr="0084709B" w:rsidRDefault="00B65BD7" w:rsidP="00B65BD7">
      <w:r w:rsidRPr="0084709B">
        <w:rPr>
          <w:b/>
          <w:bCs/>
        </w:rPr>
        <w:t>STEM radionice „Skriveni svijet STEM-a“</w:t>
      </w:r>
    </w:p>
    <w:p w14:paraId="6D4FC4A5" w14:textId="77777777" w:rsidR="00B65BD7" w:rsidRPr="0084709B" w:rsidRDefault="00B65BD7" w:rsidP="00B65BD7">
      <w:r w:rsidRPr="0084709B">
        <w:t>Tijekom rujna nastavlja se provedba radionica „Skriveni svijet STEM-a“, kroz koje srednjoškolci razvijaju STEM kompetencije kroz praktičan rad, istraživačke zadatke, eksperimente i druge interaktivne aktivnosti.</w:t>
      </w:r>
    </w:p>
    <w:p w14:paraId="2837F0FE" w14:textId="77777777" w:rsidR="00B65BD7" w:rsidRPr="0084709B" w:rsidRDefault="00B65BD7" w:rsidP="00B65BD7">
      <w:r w:rsidRPr="0084709B">
        <w:t>Radionice potiču iskustveno učenje, znatiželju, kritičko i logičko razmišljanje te učenicima omogućuju istraživanje različitih STEM područja na pristupačan i zanimljiv način.</w:t>
      </w:r>
    </w:p>
    <w:p w14:paraId="05250E47" w14:textId="77777777" w:rsidR="00B65BD7" w:rsidRPr="0084709B" w:rsidRDefault="00B65BD7" w:rsidP="00B65BD7">
      <w:proofErr w:type="spellStart"/>
      <w:r w:rsidRPr="0084709B">
        <w:rPr>
          <w:b/>
          <w:bCs/>
        </w:rPr>
        <w:t>Mentoriranja</w:t>
      </w:r>
      <w:proofErr w:type="spellEnd"/>
      <w:r w:rsidRPr="0084709B">
        <w:rPr>
          <w:b/>
          <w:bCs/>
        </w:rPr>
        <w:t xml:space="preserve">: </w:t>
      </w:r>
      <w:proofErr w:type="spellStart"/>
      <w:r w:rsidRPr="0084709B">
        <w:rPr>
          <w:b/>
          <w:bCs/>
        </w:rPr>
        <w:t>Pictoblox</w:t>
      </w:r>
      <w:proofErr w:type="spellEnd"/>
      <w:r w:rsidRPr="0084709B">
        <w:rPr>
          <w:b/>
          <w:bCs/>
        </w:rPr>
        <w:t xml:space="preserve"> platforma za Python programiranje</w:t>
      </w:r>
    </w:p>
    <w:p w14:paraId="79A170A3" w14:textId="77777777" w:rsidR="00B65BD7" w:rsidRPr="0084709B" w:rsidRDefault="00B65BD7" w:rsidP="00B65BD7">
      <w:r w:rsidRPr="0084709B">
        <w:t xml:space="preserve">Ovog mjeseca nastavljaju se i </w:t>
      </w:r>
      <w:proofErr w:type="spellStart"/>
      <w:r w:rsidRPr="0084709B">
        <w:t>mentoriranja</w:t>
      </w:r>
      <w:proofErr w:type="spellEnd"/>
      <w:r w:rsidRPr="0084709B">
        <w:t xml:space="preserve"> na temu „</w:t>
      </w:r>
      <w:proofErr w:type="spellStart"/>
      <w:r w:rsidRPr="0084709B">
        <w:t>Pictoblox</w:t>
      </w:r>
      <w:proofErr w:type="spellEnd"/>
      <w:r w:rsidRPr="0084709B">
        <w:t xml:space="preserve"> platforma za Python programiranje temeljena na blokovima za djecu i tinejdžere“.</w:t>
      </w:r>
    </w:p>
    <w:p w14:paraId="416B1BEB" w14:textId="77777777" w:rsidR="00B65BD7" w:rsidRPr="0084709B" w:rsidRDefault="00B65BD7" w:rsidP="00B65BD7">
      <w:r w:rsidRPr="0084709B">
        <w:t>Kroz mentorsku podršku sudionici će imati priliku dodatno razvijati praktične vještine, produbiti prethodno stečena znanja te razmijeniti iskustva o primjeni programiranja i digitalnih alata u STEM aktivnostima.</w:t>
      </w:r>
    </w:p>
    <w:p w14:paraId="451AE634" w14:textId="77777777" w:rsidR="00B65BD7" w:rsidRPr="0084709B" w:rsidRDefault="00B65BD7" w:rsidP="00B65BD7">
      <w:r>
        <w:rPr>
          <w:b/>
          <w:bCs/>
        </w:rPr>
        <w:t>STEM Inkubator</w:t>
      </w:r>
      <w:r w:rsidRPr="0084709B">
        <w:rPr>
          <w:b/>
          <w:bCs/>
        </w:rPr>
        <w:t>: Osnove programskog jezika Python i upoznavanje sa sintaksom kodiranja</w:t>
      </w:r>
    </w:p>
    <w:p w14:paraId="33FE3EF2" w14:textId="77777777" w:rsidR="00B65BD7" w:rsidRPr="0084709B" w:rsidRDefault="00B65BD7" w:rsidP="00B65BD7">
      <w:r w:rsidRPr="0084709B">
        <w:t>Tijekom rujna održat će se i nova izobrazba na temu „Osnove programskog jezika Python i upoznavanje sa sintaksom kodiranja“.</w:t>
      </w:r>
    </w:p>
    <w:p w14:paraId="3BC18C87" w14:textId="77777777" w:rsidR="00B65BD7" w:rsidRPr="0084709B" w:rsidRDefault="00B65BD7" w:rsidP="00B65BD7">
      <w:r w:rsidRPr="0084709B">
        <w:t>Sudionici će se upoznati s osnovnim konceptima programiranja, strukturom programskog koda i osnovama Python sintakse te kroz praktične primjere razvijati nova digitalna znanja i vještine.</w:t>
      </w:r>
    </w:p>
    <w:p w14:paraId="0B38DCE1" w14:textId="77777777" w:rsidR="00B65BD7" w:rsidRPr="0084709B" w:rsidRDefault="00B65BD7" w:rsidP="00B65BD7">
      <w:r w:rsidRPr="0084709B">
        <w:t>Izobrazba će sudionicima pružiti osnovu za daljnje upoznavanje s programiranjem i njegovom primjenom u STEM obrazovanju i aktivnostima.</w:t>
      </w:r>
    </w:p>
    <w:p w14:paraId="1F7E624E" w14:textId="77777777" w:rsidR="00B65BD7" w:rsidRPr="0084709B" w:rsidRDefault="00B65BD7" w:rsidP="00B65BD7">
      <w:r w:rsidRPr="0084709B">
        <w:rPr>
          <w:b/>
          <w:bCs/>
        </w:rPr>
        <w:t>STEM FEST</w:t>
      </w:r>
    </w:p>
    <w:p w14:paraId="4E8E1783" w14:textId="77777777" w:rsidR="00B65BD7" w:rsidRPr="0084709B" w:rsidRDefault="00B65BD7" w:rsidP="00B65BD7">
      <w:r w:rsidRPr="0084709B">
        <w:t xml:space="preserve">Novo izdanje STEM </w:t>
      </w:r>
      <w:proofErr w:type="spellStart"/>
      <w:r w:rsidRPr="0084709B">
        <w:t>Festa</w:t>
      </w:r>
      <w:proofErr w:type="spellEnd"/>
      <w:r w:rsidRPr="0084709B">
        <w:t xml:space="preserve"> održat će se tijekom rujna, a informacije o terminu, lokaciji i programu bit će dostupne u kalendaru aktivnosti na službenoj mrežnoj stranici projekta.</w:t>
      </w:r>
    </w:p>
    <w:p w14:paraId="3C28D9E0" w14:textId="77777777" w:rsidR="00B65BD7" w:rsidRPr="0084709B" w:rsidRDefault="00B65BD7" w:rsidP="00B65BD7">
      <w:r w:rsidRPr="0084709B">
        <w:t>Posjetitelje će ponovno očekivati raznovrsni interaktivni sadržaji kroz koje će moći istraživati STEM područja kroz praktične aktivnosti, promatranje, rješavanje izazova i aktivno sudjelovanje.</w:t>
      </w:r>
    </w:p>
    <w:p w14:paraId="063B45B0" w14:textId="77777777" w:rsidR="00B65BD7" w:rsidRPr="0084709B" w:rsidRDefault="00B65BD7" w:rsidP="00B65BD7">
      <w:r w:rsidRPr="0084709B">
        <w:t xml:space="preserve">Sudjelovanje na STEM </w:t>
      </w:r>
      <w:proofErr w:type="spellStart"/>
      <w:r w:rsidRPr="0084709B">
        <w:t>Festu</w:t>
      </w:r>
      <w:proofErr w:type="spellEnd"/>
      <w:r w:rsidRPr="0084709B">
        <w:t xml:space="preserve"> </w:t>
      </w:r>
      <w:r>
        <w:t>je</w:t>
      </w:r>
      <w:r w:rsidRPr="0084709B">
        <w:t xml:space="preserve"> besplatno i otvoreno za sve zainteresirane.</w:t>
      </w:r>
    </w:p>
    <w:p w14:paraId="2AED2637" w14:textId="77777777" w:rsidR="00B65BD7" w:rsidRPr="0084709B" w:rsidRDefault="00B65BD7" w:rsidP="00B65BD7">
      <w:r w:rsidRPr="0084709B">
        <w:rPr>
          <w:rFonts w:ascii="Segoe UI Emoji" w:hAnsi="Segoe UI Emoji" w:cs="Segoe UI Emoji"/>
        </w:rPr>
        <w:t>📅</w:t>
      </w:r>
      <w:r w:rsidRPr="0084709B">
        <w:t xml:space="preserve"> Informacije o terminu, lokaciji i programu STEM </w:t>
      </w:r>
      <w:proofErr w:type="spellStart"/>
      <w:r w:rsidRPr="0084709B">
        <w:t>Festa</w:t>
      </w:r>
      <w:proofErr w:type="spellEnd"/>
      <w:r w:rsidRPr="0084709B">
        <w:t xml:space="preserve"> dostupne su u kalendaru aktivnosti:</w:t>
      </w:r>
    </w:p>
    <w:p w14:paraId="66DFC513" w14:textId="77777777" w:rsidR="00B65BD7" w:rsidRPr="0084709B" w:rsidRDefault="00B65BD7" w:rsidP="00B65BD7">
      <w:hyperlink r:id="rId4" w:tgtFrame="_new" w:history="1">
        <w:r w:rsidRPr="0084709B">
          <w:rPr>
            <w:rStyle w:val="Hiperveza"/>
          </w:rPr>
          <w:t>https://stemboost.eu/kalendar-aktivnosti/</w:t>
        </w:r>
      </w:hyperlink>
    </w:p>
    <w:p w14:paraId="3198537A" w14:textId="77777777" w:rsidR="00B65BD7" w:rsidRPr="0084709B" w:rsidRDefault="00B65BD7" w:rsidP="00B65BD7">
      <w:r w:rsidRPr="0084709B">
        <w:t>Više informacija o svim projektnim aktivnostima dostupno je na:</w:t>
      </w:r>
    </w:p>
    <w:p w14:paraId="3BC7468A" w14:textId="77777777" w:rsidR="00B65BD7" w:rsidRPr="0084709B" w:rsidRDefault="00B65BD7" w:rsidP="00B65BD7">
      <w:r w:rsidRPr="0084709B">
        <w:rPr>
          <w:rFonts w:ascii="Segoe UI Emoji" w:hAnsi="Segoe UI Emoji" w:cs="Segoe UI Emoji"/>
        </w:rPr>
        <w:lastRenderedPageBreak/>
        <w:t>🌐</w:t>
      </w:r>
      <w:r w:rsidRPr="0084709B">
        <w:t xml:space="preserve"> </w:t>
      </w:r>
      <w:hyperlink r:id="rId5" w:tgtFrame="_new" w:history="1">
        <w:r w:rsidRPr="0084709B">
          <w:rPr>
            <w:rStyle w:val="Hiperveza"/>
          </w:rPr>
          <w:t>https://stemboost.eu</w:t>
        </w:r>
      </w:hyperlink>
    </w:p>
    <w:p w14:paraId="66E9E017" w14:textId="77777777" w:rsidR="00B65BD7" w:rsidRPr="0084709B" w:rsidRDefault="00B65BD7" w:rsidP="00B65BD7">
      <w:hyperlink r:id="rId6" w:history="1">
        <w:r w:rsidRPr="0084709B">
          <w:rPr>
            <w:rStyle w:val="Hiperveza"/>
          </w:rPr>
          <w:t>www.esf.hr</w:t>
        </w:r>
      </w:hyperlink>
    </w:p>
    <w:p w14:paraId="3546C8E5" w14:textId="77777777" w:rsidR="00B65BD7" w:rsidRPr="0084709B" w:rsidRDefault="00B65BD7" w:rsidP="00B65BD7">
      <w:r w:rsidRPr="0084709B">
        <w:t>Ovaj projekt sufinancira Ured za udruge Vlade Republike Hrvatske.</w:t>
      </w:r>
    </w:p>
    <w:p w14:paraId="7795BA4D" w14:textId="77777777" w:rsidR="00B65BD7" w:rsidRPr="0084709B" w:rsidRDefault="00B65BD7" w:rsidP="00B65BD7">
      <w:r w:rsidRPr="0084709B">
        <w:t>Izneseni stavovi i mišljenja samo su autorova i ne odražavaju nužno službena stajališta Europske unije ili Europske komisije. Ni Europska unija ni Europska komisija ne mogu se smatrati odgovornima za njih.</w:t>
      </w:r>
    </w:p>
    <w:p w14:paraId="46191641" w14:textId="77777777" w:rsidR="00B65BD7" w:rsidRPr="0084709B" w:rsidRDefault="00B65BD7" w:rsidP="00B65BD7">
      <w:r w:rsidRPr="0084709B">
        <w:t>Stajališta izražena u ovoj publikaciji isključiva su odgovornost Instituta za promicanje ravnopravnosti, edukacije i sporta i ne odražavaju nužno stajalište Ureda za udruge Vlade Republike Hrvatske.</w:t>
      </w:r>
    </w:p>
    <w:p w14:paraId="253D6860" w14:textId="77777777" w:rsidR="00B65BD7" w:rsidRDefault="00B65BD7"/>
    <w:sectPr w:rsidR="00B65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BD7"/>
    <w:rsid w:val="00466C78"/>
    <w:rsid w:val="004D68C6"/>
    <w:rsid w:val="00571B9A"/>
    <w:rsid w:val="0061490A"/>
    <w:rsid w:val="007B085A"/>
    <w:rsid w:val="00A4745C"/>
    <w:rsid w:val="00B6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A5705"/>
  <w15:chartTrackingRefBased/>
  <w15:docId w15:val="{F5E5E26C-A84A-4E6A-BC56-0534BD28B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BD7"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B65BD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65BD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65BD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65BD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65BD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65BD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65BD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65BD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65BD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65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65B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65B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65BD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65BD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65BD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65BD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65BD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65BD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65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65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65BD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65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65BD7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65BD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65BD7"/>
    <w:pPr>
      <w:spacing w:after="160" w:line="259" w:lineRule="auto"/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BD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B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BD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65BD7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B65BD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sf.hr" TargetMode="External"/><Relationship Id="rId5" Type="http://schemas.openxmlformats.org/officeDocument/2006/relationships/hyperlink" Target="https://stemboost.eu" TargetMode="External"/><Relationship Id="rId4" Type="http://schemas.openxmlformats.org/officeDocument/2006/relationships/hyperlink" Target="https://stemboost.eu/kalendar-aktivnosti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Dinjar, S. Danijela</dc:creator>
  <cp:keywords/>
  <dc:description/>
  <cp:lastModifiedBy>Vesna Dinjar, S. Danijela</cp:lastModifiedBy>
  <cp:revision>1</cp:revision>
  <dcterms:created xsi:type="dcterms:W3CDTF">2026-10-02T08:58:00Z</dcterms:created>
  <dcterms:modified xsi:type="dcterms:W3CDTF">2026-10-02T08:59:00Z</dcterms:modified>
</cp:coreProperties>
</file>